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1FC" w:rsidRPr="00D741FC" w:rsidRDefault="00D741FC" w:rsidP="00D741FC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1 Тапсырма</w:t>
      </w:r>
    </w:p>
    <w:p w:rsidR="00D741FC" w:rsidRPr="00D741FC" w:rsidRDefault="00D741FC" w:rsidP="00D741F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741F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 Бизнес-жоспардың анықтамасын беріңіздер.</w:t>
      </w:r>
    </w:p>
    <w:p w:rsidR="00D741FC" w:rsidRPr="00D741FC" w:rsidRDefault="00D741FC" w:rsidP="00D741F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741F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 Бизнес- жоспардың техникалық – экономикалық  негіздеменден айырмашылығы неде?</w:t>
      </w:r>
    </w:p>
    <w:p w:rsidR="00D741FC" w:rsidRPr="00D741FC" w:rsidRDefault="00D741FC" w:rsidP="00D741F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741F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 Бизнес-жоспардың құрылымы қандай?</w:t>
      </w:r>
    </w:p>
    <w:p w:rsidR="00F31B84" w:rsidRPr="00D741FC" w:rsidRDefault="00D741FC" w:rsidP="00D741FC">
      <w:pPr>
        <w:rPr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4</w:t>
      </w:r>
      <w:r w:rsidRPr="00D741F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Жаңа өнімге (Мысалы: тері бұйымдарынан өнім) бизнес- жоспар жасаңыздар</w:t>
      </w:r>
      <w:bookmarkStart w:id="0" w:name="_GoBack"/>
      <w:bookmarkEnd w:id="0"/>
    </w:p>
    <w:sectPr w:rsidR="00F31B84" w:rsidRPr="00D741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1FC"/>
    <w:rsid w:val="00D741FC"/>
    <w:rsid w:val="00F31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CFB4A6-30C3-441D-A9A3-6793CC339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2021-02-05T06:10:00Z</dcterms:created>
  <dcterms:modified xsi:type="dcterms:W3CDTF">2021-02-05T06:12:00Z</dcterms:modified>
</cp:coreProperties>
</file>